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1E" w:rsidRDefault="00E25209">
      <w:r>
        <w:t>Cảm mạo Medi</w:t>
      </w:r>
    </w:p>
    <w:p w:rsidR="00E25209" w:rsidRDefault="00E25209" w:rsidP="00E25209">
      <w:r>
        <w:t>Hỗ trợ giảm các biểu hiện nhức đầu, hắt hơi, sổ mũi, ngạt mũi do cảm lạnh</w:t>
      </w:r>
    </w:p>
    <w:p w:rsidR="00E25209" w:rsidRPr="00E25209" w:rsidRDefault="00E25209">
      <w:pPr>
        <w:rPr>
          <w:b/>
        </w:rPr>
      </w:pPr>
    </w:p>
    <w:p w:rsidR="00E25209" w:rsidRPr="00E25209" w:rsidRDefault="00E25209">
      <w:pPr>
        <w:rPr>
          <w:b/>
        </w:rPr>
      </w:pPr>
      <w:bookmarkStart w:id="0" w:name="_GoBack"/>
      <w:r w:rsidRPr="00E25209">
        <w:rPr>
          <w:b/>
        </w:rPr>
        <w:t>Thành phần:</w:t>
      </w:r>
    </w:p>
    <w:p w:rsidR="00E25209" w:rsidRDefault="00E25209">
      <w:r>
        <w:t>Bạch chỉ: 350mg</w:t>
      </w:r>
    </w:p>
    <w:p w:rsidR="00E25209" w:rsidRDefault="00E25209">
      <w:r>
        <w:t>Xuyên tâm liên: 300mg</w:t>
      </w:r>
    </w:p>
    <w:p w:rsidR="00E25209" w:rsidRDefault="00E25209">
      <w:r>
        <w:t>Xuyên khung: 280mg</w:t>
      </w:r>
    </w:p>
    <w:p w:rsidR="00E25209" w:rsidRDefault="00E25209">
      <w:r>
        <w:t>Hương phụ: 280mg</w:t>
      </w:r>
    </w:p>
    <w:p w:rsidR="00E25209" w:rsidRDefault="00E25209">
      <w:r>
        <w:t>Nhục quế: 100mg</w:t>
      </w:r>
    </w:p>
    <w:p w:rsidR="00E25209" w:rsidRDefault="00E25209">
      <w:r>
        <w:t>Sinh khương: 45mg</w:t>
      </w:r>
    </w:p>
    <w:p w:rsidR="00E25209" w:rsidRDefault="00E25209">
      <w:r>
        <w:t>Cam thảo: 15mg</w:t>
      </w:r>
    </w:p>
    <w:p w:rsidR="00E25209" w:rsidRDefault="00E25209">
      <w:r>
        <w:t>Phụ liệu: Vỏ nang, chất chống đông vón, chất độn</w:t>
      </w:r>
    </w:p>
    <w:p w:rsidR="00E25209" w:rsidRDefault="00E25209"/>
    <w:p w:rsidR="00E25209" w:rsidRDefault="00E25209" w:rsidP="00E25209">
      <w:r w:rsidRPr="00E25209">
        <w:rPr>
          <w:b/>
        </w:rPr>
        <w:t>Công dụng</w:t>
      </w:r>
      <w:r>
        <w:t xml:space="preserve">: </w:t>
      </w:r>
      <w:r>
        <w:t>Hỗ trợ giảm các biểu hiện nhức đầu, hắt hơi, sổ mũi, ngạt mũi do cảm lạnh</w:t>
      </w:r>
    </w:p>
    <w:p w:rsidR="00E25209" w:rsidRDefault="00E25209"/>
    <w:p w:rsidR="00E25209" w:rsidRPr="00E25209" w:rsidRDefault="00E25209">
      <w:pPr>
        <w:rPr>
          <w:b/>
        </w:rPr>
      </w:pPr>
      <w:r w:rsidRPr="00E25209">
        <w:rPr>
          <w:b/>
        </w:rPr>
        <w:t>Cách dùng:</w:t>
      </w:r>
    </w:p>
    <w:p w:rsidR="00E25209" w:rsidRDefault="00E25209">
      <w:r>
        <w:t>Trẻ em từ 6 tuổi đến 9 tuổi: Uống 2 viên/lần x 1-2 lần/ngày</w:t>
      </w:r>
    </w:p>
    <w:p w:rsidR="00E25209" w:rsidRDefault="00E25209">
      <w:r>
        <w:t>Trẻ trên 9 tuổi và người lớn: Uống 2 viên/lần x2-3 lần/ngày</w:t>
      </w:r>
    </w:p>
    <w:p w:rsidR="00E25209" w:rsidRDefault="00E25209"/>
    <w:p w:rsidR="00E25209" w:rsidRDefault="00E25209">
      <w:r w:rsidRPr="00E25209">
        <w:rPr>
          <w:b/>
        </w:rPr>
        <w:t>Chú ý</w:t>
      </w:r>
      <w:r>
        <w:t>: người đang sử dụng thuốc tham khảo ý kiến chuyên gia y tế trước khi dùng. Không dùng cho phụ nữ có thai, người mẫn cảm, kiêng kỵ với bất cứ thành phần nào của sản phẩm</w:t>
      </w:r>
    </w:p>
    <w:p w:rsidR="00E25209" w:rsidRDefault="00E25209">
      <w:r>
        <w:t>Thực phẩm này không phải là thuốc, không có tác dụng thay thế thuốc chữa bệnh</w:t>
      </w:r>
    </w:p>
    <w:p w:rsidR="00E25209" w:rsidRDefault="00E25209"/>
    <w:p w:rsidR="00E25209" w:rsidRDefault="00E25209" w:rsidP="00E25209">
      <w:r>
        <w:t>------------------------------------------------------------</w:t>
      </w:r>
    </w:p>
    <w:p w:rsidR="00E25209" w:rsidRDefault="00E25209" w:rsidP="00E25209">
      <w:r>
        <w:rPr>
          <w:rFonts w:ascii="Segoe UI Symbol" w:hAnsi="Segoe UI Symbol" w:cs="Segoe UI Symbol"/>
        </w:rPr>
        <w:t>🍀🍀🍀</w:t>
      </w:r>
      <w:r>
        <w:t>Sản phẩm được phân phối bởi:</w:t>
      </w:r>
    </w:p>
    <w:p w:rsidR="00E25209" w:rsidRDefault="00E25209" w:rsidP="00E25209">
      <w:r>
        <w:t>CÔNG TY CỔ PHẦN TẬP ĐOÀN DƯỢC PHẨM MEDIGROUP</w:t>
      </w:r>
    </w:p>
    <w:p w:rsidR="00E25209" w:rsidRDefault="00E25209" w:rsidP="00E25209">
      <w:r>
        <w:rPr>
          <w:rFonts w:ascii="Segoe UI Symbol" w:hAnsi="Segoe UI Symbol" w:cs="Segoe UI Symbol"/>
        </w:rPr>
        <w:lastRenderedPageBreak/>
        <w:t>🏫</w:t>
      </w:r>
      <w:r>
        <w:t>Địa chỉ: Số 72 Ngõ 61 phố Bằng Liệt, phường Hoàng Liệt, Q. Hoàng Mai. Hà Nội</w:t>
      </w:r>
    </w:p>
    <w:p w:rsidR="00E25209" w:rsidRDefault="00E25209" w:rsidP="00E25209">
      <w:r>
        <w:rPr>
          <w:rFonts w:ascii="Segoe UI Symbol" w:hAnsi="Segoe UI Symbol" w:cs="Segoe UI Symbol"/>
        </w:rPr>
        <w:t>☎</w:t>
      </w:r>
      <w:r>
        <w:rPr>
          <w:rFonts w:cs="Times New Roman"/>
        </w:rPr>
        <w:t>:</w:t>
      </w:r>
      <w:r>
        <w:t xml:space="preserve"> 0976709588 - 02463297999</w:t>
      </w:r>
    </w:p>
    <w:p w:rsidR="00E25209" w:rsidRDefault="00E25209" w:rsidP="00E25209">
      <w:r>
        <w:rPr>
          <w:rFonts w:ascii="Segoe UI Symbol" w:hAnsi="Segoe UI Symbol" w:cs="Segoe UI Symbol"/>
        </w:rPr>
        <w:t>📧</w:t>
      </w:r>
      <w:r>
        <w:t>Email: medigroupvina@gmail.com</w:t>
      </w:r>
    </w:p>
    <w:p w:rsidR="00E25209" w:rsidRDefault="00E25209" w:rsidP="00E25209">
      <w:r>
        <w:rPr>
          <w:rFonts w:ascii="Segoe UI Symbol" w:hAnsi="Segoe UI Symbol" w:cs="Segoe UI Symbol"/>
        </w:rPr>
        <w:t>🌐</w:t>
      </w:r>
      <w:r>
        <w:t xml:space="preserve"> Website: http://medigroupvn.com/</w:t>
      </w:r>
    </w:p>
    <w:p w:rsidR="00E25209" w:rsidRDefault="00E25209"/>
    <w:bookmarkEnd w:id="0"/>
    <w:p w:rsidR="00E25209" w:rsidRDefault="00E25209"/>
    <w:sectPr w:rsidR="00E25209" w:rsidSect="008F688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09"/>
    <w:rsid w:val="008F688A"/>
    <w:rsid w:val="009D3A1E"/>
    <w:rsid w:val="00E2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CA3D-CF8C-4E03-99E2-3B4199EF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KTCN</dc:creator>
  <cp:keywords/>
  <dc:description/>
  <cp:lastModifiedBy>VAN KTCN</cp:lastModifiedBy>
  <cp:revision>2</cp:revision>
  <dcterms:created xsi:type="dcterms:W3CDTF">2024-01-19T03:22:00Z</dcterms:created>
  <dcterms:modified xsi:type="dcterms:W3CDTF">2024-01-19T03:38:00Z</dcterms:modified>
</cp:coreProperties>
</file>